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07" w:rsidRDefault="00580907" w:rsidP="00580907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Прием заявлений в 1-ые классы на 2023-2024 учебный год  будет осуществляться через Единый портал государственных услуг </w:t>
      </w:r>
      <w:hyperlink r:id="rId4" w:history="1">
        <w:r>
          <w:rPr>
            <w:rStyle w:val="a4"/>
            <w:color w:val="0069A9"/>
            <w:sz w:val="27"/>
            <w:szCs w:val="27"/>
          </w:rPr>
          <w:t>https://www.gosuslugi.ru </w:t>
        </w:r>
      </w:hyperlink>
      <w:r>
        <w:rPr>
          <w:color w:val="000000"/>
          <w:sz w:val="27"/>
          <w:szCs w:val="27"/>
        </w:rPr>
        <w:t>. Заявление подается в электронном виде, система автоматически присваивает ему номер, где фиксируется дата и время его подачи. Далее заявление автоматически направляется в школу, где его обрабатывают сотрудники. После подачи заявления в электронном виде необходимо обратиться в образовательную организацию и представить документы, необходимые для зачисления ребенка.</w:t>
      </w:r>
    </w:p>
    <w:p w:rsidR="00580907" w:rsidRDefault="00580907" w:rsidP="00580907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      Если родители (законные представители) не желают или не имеют возможности самостоятельно подать заявление через Интернет, они могут воспользоваться возможностью предоставления заявления на бумажном носителе непосредственно в школу. </w:t>
      </w:r>
    </w:p>
    <w:p w:rsidR="00580907" w:rsidRDefault="00580907" w:rsidP="00580907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      Приём заявлений на обучение в первый класс для детей, проживающих на закреплённой территории, а также имеющих право на внеочередной, первоочередной и преимущественный приём, начинается </w:t>
      </w:r>
      <w:r>
        <w:rPr>
          <w:rStyle w:val="a5"/>
          <w:color w:val="000000"/>
          <w:sz w:val="27"/>
          <w:szCs w:val="27"/>
        </w:rPr>
        <w:t>1 апреля</w:t>
      </w:r>
      <w:r>
        <w:rPr>
          <w:color w:val="000000"/>
          <w:sz w:val="27"/>
          <w:szCs w:val="27"/>
        </w:rPr>
        <w:t> и завершается </w:t>
      </w:r>
      <w:r>
        <w:rPr>
          <w:rStyle w:val="a5"/>
          <w:color w:val="000000"/>
          <w:sz w:val="27"/>
          <w:szCs w:val="27"/>
        </w:rPr>
        <w:t>30 июня</w:t>
      </w:r>
      <w:r>
        <w:rPr>
          <w:color w:val="000000"/>
          <w:sz w:val="27"/>
          <w:szCs w:val="27"/>
        </w:rPr>
        <w:t> текущего года. Директором школы издаётся приказ о приёме детей в течение 3-х рабочих дней после завершения приёма заявлений. Для детей, не проживающих на закреплённой территории, приём заявлений о приёме на обучение в первый класс начинается </w:t>
      </w:r>
      <w:r>
        <w:rPr>
          <w:rStyle w:val="a5"/>
          <w:color w:val="000000"/>
          <w:sz w:val="27"/>
          <w:szCs w:val="27"/>
        </w:rPr>
        <w:t>6 июля</w:t>
      </w:r>
      <w:r>
        <w:rPr>
          <w:color w:val="000000"/>
          <w:sz w:val="27"/>
          <w:szCs w:val="27"/>
        </w:rPr>
        <w:t> до момента заполнения свободных мест, но не позднее </w:t>
      </w:r>
      <w:r>
        <w:rPr>
          <w:rStyle w:val="a5"/>
          <w:color w:val="000000"/>
          <w:sz w:val="27"/>
          <w:szCs w:val="27"/>
        </w:rPr>
        <w:t>5 сентября </w:t>
      </w:r>
      <w:r>
        <w:rPr>
          <w:color w:val="000000"/>
          <w:sz w:val="27"/>
          <w:szCs w:val="27"/>
        </w:rPr>
        <w:t>текущего года</w:t>
      </w:r>
      <w:r>
        <w:rPr>
          <w:rFonts w:ascii="Arial" w:hAnsi="Arial" w:cs="Arial"/>
          <w:color w:val="000000"/>
          <w:sz w:val="27"/>
          <w:szCs w:val="27"/>
        </w:rPr>
        <w:t>.</w:t>
      </w:r>
      <w:r w:rsidR="00E860C0">
        <w:rPr>
          <w:rFonts w:ascii="Verdana" w:hAnsi="Verdana"/>
          <w:color w:val="000000"/>
          <w:sz w:val="16"/>
          <w:szCs w:val="16"/>
        </w:rPr>
        <w:t xml:space="preserve"> </w:t>
      </w:r>
    </w:p>
    <w:p w:rsidR="00580907" w:rsidRDefault="00580907" w:rsidP="00580907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color w:val="000000"/>
          <w:sz w:val="30"/>
          <w:szCs w:val="30"/>
        </w:rPr>
        <w:t>Зачисление будет проводиться в два этапа:</w:t>
      </w:r>
    </w:p>
    <w:p w:rsidR="00580907" w:rsidRDefault="00580907" w:rsidP="00580907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30"/>
          <w:szCs w:val="30"/>
        </w:rPr>
        <w:t>         - </w:t>
      </w:r>
      <w:r>
        <w:rPr>
          <w:rStyle w:val="a5"/>
          <w:color w:val="000000"/>
          <w:sz w:val="30"/>
          <w:szCs w:val="30"/>
        </w:rPr>
        <w:t>с 1 апреля по 30 июня  2023г</w:t>
      </w:r>
      <w:r>
        <w:rPr>
          <w:color w:val="000000"/>
          <w:sz w:val="30"/>
          <w:szCs w:val="30"/>
        </w:rPr>
        <w:t>. – приём детей, зарегистрированных на закреплённой территории, а так же детей, имеющих приоритетное право на зачисление;</w:t>
      </w:r>
    </w:p>
    <w:p w:rsidR="00580907" w:rsidRDefault="00580907" w:rsidP="00580907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30"/>
          <w:szCs w:val="30"/>
        </w:rPr>
        <w:t xml:space="preserve">         </w:t>
      </w:r>
      <w:proofErr w:type="gramStart"/>
      <w:r>
        <w:rPr>
          <w:color w:val="000000"/>
          <w:sz w:val="30"/>
          <w:szCs w:val="30"/>
        </w:rPr>
        <w:t>- </w:t>
      </w:r>
      <w:r>
        <w:rPr>
          <w:rStyle w:val="a5"/>
          <w:color w:val="000000"/>
          <w:sz w:val="30"/>
          <w:szCs w:val="30"/>
        </w:rPr>
        <w:t>с 06 июля 2023г.</w:t>
      </w:r>
      <w:r>
        <w:rPr>
          <w:color w:val="000000"/>
          <w:sz w:val="30"/>
          <w:szCs w:val="30"/>
        </w:rPr>
        <w:t> до момента  заполнения свободных мест, но не позднее </w:t>
      </w:r>
      <w:r>
        <w:rPr>
          <w:rStyle w:val="a5"/>
          <w:color w:val="000000"/>
          <w:sz w:val="30"/>
          <w:szCs w:val="30"/>
        </w:rPr>
        <w:t>5 сентября</w:t>
      </w:r>
      <w:r>
        <w:rPr>
          <w:color w:val="000000"/>
          <w:sz w:val="30"/>
          <w:szCs w:val="30"/>
        </w:rPr>
        <w:t> текущего года  – приём детей, не зарегистрированных на закрепленной территории (при наличии</w:t>
      </w:r>
      <w:proofErr w:type="gramEnd"/>
      <w:r>
        <w:rPr>
          <w:color w:val="000000"/>
          <w:sz w:val="30"/>
          <w:szCs w:val="30"/>
        </w:rPr>
        <w:t xml:space="preserve"> свободных мест)</w:t>
      </w:r>
    </w:p>
    <w:p w:rsidR="00B4491D" w:rsidRDefault="00B4491D"/>
    <w:sectPr w:rsidR="00B4491D" w:rsidSect="004D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907"/>
    <w:rsid w:val="004D1AEB"/>
    <w:rsid w:val="00580907"/>
    <w:rsid w:val="005A5EE2"/>
    <w:rsid w:val="00B4491D"/>
    <w:rsid w:val="00E8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0907"/>
    <w:rPr>
      <w:color w:val="0000FF"/>
      <w:u w:val="single"/>
    </w:rPr>
  </w:style>
  <w:style w:type="character" w:styleId="a5">
    <w:name w:val="Strong"/>
    <w:basedOn w:val="a0"/>
    <w:uiPriority w:val="22"/>
    <w:qFormat/>
    <w:rsid w:val="00580907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58090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</cp:revision>
  <dcterms:created xsi:type="dcterms:W3CDTF">2023-04-03T14:23:00Z</dcterms:created>
  <dcterms:modified xsi:type="dcterms:W3CDTF">2023-04-05T09:39:00Z</dcterms:modified>
</cp:coreProperties>
</file>